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1B92" w:rsidRPr="00835A64" w:rsidRDefault="00B67091" w:rsidP="00835A64">
      <w:pPr>
        <w:spacing w:after="0" w:line="240" w:lineRule="auto"/>
        <w:rPr>
          <w:rFonts w:ascii="Times New Roman" w:eastAsia="Times New Roman" w:hAnsi="Times New Roman" w:cs="Arial"/>
          <w:b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9251950" cy="6733012"/>
            <wp:effectExtent l="19050" t="0" r="63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F3A" w:rsidRPr="000A3E1B" w:rsidRDefault="00571B92" w:rsidP="000A3E1B">
      <w:pPr>
        <w:tabs>
          <w:tab w:val="left" w:pos="9288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lastRenderedPageBreak/>
        <w:t>Пояснительная записка</w:t>
      </w:r>
    </w:p>
    <w:p w:rsidR="00203E6E" w:rsidRDefault="00E1301A" w:rsidP="00203E6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 w:eastAsia="ru-RU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proofErr w:type="gramStart"/>
      <w:r w:rsidR="00203E6E">
        <w:rPr>
          <w:rFonts w:ascii="Times New Roman" w:hAnsi="Times New Roman"/>
          <w:sz w:val="24"/>
          <w:szCs w:val="24"/>
        </w:rPr>
        <w:t xml:space="preserve">Рабочая программа базового </w:t>
      </w:r>
      <w:r w:rsidR="001025CF">
        <w:rPr>
          <w:rFonts w:ascii="Times New Roman" w:hAnsi="Times New Roman"/>
          <w:sz w:val="24"/>
          <w:szCs w:val="24"/>
        </w:rPr>
        <w:t>уровня</w:t>
      </w:r>
      <w:r w:rsidR="00203E6E">
        <w:rPr>
          <w:rFonts w:ascii="Times New Roman" w:hAnsi="Times New Roman"/>
          <w:sz w:val="24"/>
          <w:szCs w:val="24"/>
        </w:rPr>
        <w:t xml:space="preserve"> </w:t>
      </w:r>
      <w:r w:rsidR="000E3E46">
        <w:rPr>
          <w:rFonts w:ascii="Times New Roman" w:hAnsi="Times New Roman"/>
          <w:sz w:val="24"/>
          <w:szCs w:val="24"/>
        </w:rPr>
        <w:t>по «</w:t>
      </w:r>
      <w:r w:rsidR="00300EDF">
        <w:rPr>
          <w:rStyle w:val="extendedtext-short"/>
          <w:rFonts w:ascii="Times New Roman" w:hAnsi="Times New Roman" w:cs="Times New Roman"/>
          <w:bCs/>
          <w:sz w:val="24"/>
          <w:szCs w:val="24"/>
        </w:rPr>
        <w:t>О</w:t>
      </w:r>
      <w:r w:rsidR="000E3E46" w:rsidRPr="000E3E46">
        <w:rPr>
          <w:rStyle w:val="extendedtext-short"/>
          <w:rFonts w:ascii="Times New Roman" w:hAnsi="Times New Roman" w:cs="Times New Roman"/>
          <w:bCs/>
          <w:sz w:val="24"/>
          <w:szCs w:val="24"/>
        </w:rPr>
        <w:t>сновам</w:t>
      </w:r>
      <w:r w:rsidR="000E3E46" w:rsidRPr="000E3E46">
        <w:rPr>
          <w:rStyle w:val="extendedtext-short"/>
          <w:rFonts w:ascii="Times New Roman" w:hAnsi="Times New Roman" w:cs="Times New Roman"/>
          <w:sz w:val="24"/>
          <w:szCs w:val="24"/>
        </w:rPr>
        <w:t xml:space="preserve"> религиозных культур и </w:t>
      </w:r>
      <w:r w:rsidR="000E3E46" w:rsidRPr="000E3E46">
        <w:rPr>
          <w:rStyle w:val="extendedtext-short"/>
          <w:rFonts w:ascii="Times New Roman" w:hAnsi="Times New Roman" w:cs="Times New Roman"/>
          <w:bCs/>
          <w:sz w:val="24"/>
          <w:szCs w:val="24"/>
        </w:rPr>
        <w:t>светской</w:t>
      </w:r>
      <w:r w:rsidR="000E3E46" w:rsidRPr="000E3E46">
        <w:rPr>
          <w:rStyle w:val="extendedtext-short"/>
          <w:rFonts w:ascii="Times New Roman" w:hAnsi="Times New Roman" w:cs="Times New Roman"/>
          <w:sz w:val="24"/>
          <w:szCs w:val="24"/>
        </w:rPr>
        <w:t xml:space="preserve"> </w:t>
      </w:r>
      <w:r w:rsidR="000E3E46" w:rsidRPr="000E3E46">
        <w:rPr>
          <w:rStyle w:val="extendedtext-short"/>
          <w:rFonts w:ascii="Times New Roman" w:hAnsi="Times New Roman" w:cs="Times New Roman"/>
          <w:bCs/>
          <w:sz w:val="24"/>
          <w:szCs w:val="24"/>
        </w:rPr>
        <w:t>этики</w:t>
      </w:r>
      <w:r w:rsidR="000E3E46">
        <w:rPr>
          <w:rStyle w:val="extendedtext-short"/>
          <w:rFonts w:ascii="Times New Roman" w:hAnsi="Times New Roman" w:cs="Times New Roman"/>
          <w:sz w:val="24"/>
          <w:szCs w:val="24"/>
        </w:rPr>
        <w:t xml:space="preserve">» </w:t>
      </w:r>
      <w:r w:rsidR="00203E6E">
        <w:rPr>
          <w:rFonts w:ascii="Times New Roman" w:hAnsi="Times New Roman"/>
          <w:sz w:val="24"/>
          <w:szCs w:val="24"/>
        </w:rPr>
        <w:t>разработана для 4</w:t>
      </w:r>
      <w:bookmarkStart w:id="0" w:name="_GoBack"/>
      <w:bookmarkEnd w:id="0"/>
      <w:r w:rsidR="00203E6E">
        <w:rPr>
          <w:rFonts w:ascii="Times New Roman" w:hAnsi="Times New Roman"/>
          <w:sz w:val="24"/>
          <w:szCs w:val="24"/>
        </w:rPr>
        <w:t xml:space="preserve"> класса МБОУ «</w:t>
      </w:r>
      <w:proofErr w:type="spellStart"/>
      <w:r w:rsidR="00203E6E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203E6E">
        <w:rPr>
          <w:rFonts w:ascii="Times New Roman" w:hAnsi="Times New Roman"/>
          <w:sz w:val="24"/>
          <w:szCs w:val="24"/>
        </w:rPr>
        <w:t xml:space="preserve"> СОШ» в соответствии с Федеральным законом от 29 декабря 2012 года №273-ФЗ «Об образовании в Российской Федерации», Федеральным государственным образовательным стандарта начального общего образования (ФГОС НОО, утвержден приказом Министерства образования и науки Российской Федерации от « 6 » октября 2009 г. № 373 (с изменениями от</w:t>
      </w:r>
      <w:proofErr w:type="gramEnd"/>
      <w:r w:rsidR="00203E6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03E6E">
        <w:rPr>
          <w:rFonts w:ascii="Times New Roman" w:hAnsi="Times New Roman"/>
          <w:sz w:val="24"/>
          <w:szCs w:val="24"/>
        </w:rPr>
        <w:t>11 декабря 2020 года № 712), с требованиями Основной образовательной программы школы, с учетом учебного плана МБОУ «</w:t>
      </w:r>
      <w:proofErr w:type="spellStart"/>
      <w:r w:rsidR="00203E6E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203E6E">
        <w:rPr>
          <w:rFonts w:ascii="Times New Roman" w:hAnsi="Times New Roman"/>
          <w:sz w:val="24"/>
          <w:szCs w:val="24"/>
        </w:rPr>
        <w:t xml:space="preserve"> средняя общеобразова</w:t>
      </w:r>
      <w:r>
        <w:rPr>
          <w:rFonts w:ascii="Times New Roman" w:hAnsi="Times New Roman"/>
          <w:sz w:val="24"/>
          <w:szCs w:val="24"/>
        </w:rPr>
        <w:t>тельная школа» на 2023-2024</w:t>
      </w:r>
      <w:r w:rsidR="00203E6E">
        <w:rPr>
          <w:rFonts w:ascii="Times New Roman" w:hAnsi="Times New Roman"/>
          <w:sz w:val="24"/>
          <w:szCs w:val="24"/>
        </w:rPr>
        <w:t xml:space="preserve"> учебный год, утвержден</w:t>
      </w:r>
      <w:r>
        <w:rPr>
          <w:rFonts w:ascii="Times New Roman" w:hAnsi="Times New Roman"/>
          <w:sz w:val="24"/>
          <w:szCs w:val="24"/>
        </w:rPr>
        <w:t>ного приказом № 75 от 15.08.2023</w:t>
      </w:r>
      <w:r w:rsidR="00203E6E">
        <w:rPr>
          <w:rFonts w:ascii="Times New Roman" w:hAnsi="Times New Roman"/>
          <w:sz w:val="24"/>
          <w:szCs w:val="24"/>
        </w:rPr>
        <w:t xml:space="preserve"> года. </w:t>
      </w:r>
      <w:proofErr w:type="gramEnd"/>
    </w:p>
    <w:p w:rsidR="00203E6E" w:rsidRDefault="00203E6E" w:rsidP="00203E6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Рабочая программа рассчитана на 1 час в неделю, то есть 34 часов в год. </w:t>
      </w:r>
    </w:p>
    <w:p w:rsidR="00203E6E" w:rsidRPr="00203E6E" w:rsidRDefault="00203E6E" w:rsidP="00203E6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    Примечание: На</w:t>
      </w:r>
      <w:r w:rsidR="00E1301A">
        <w:rPr>
          <w:rFonts w:ascii="Times New Roman" w:hAnsi="Times New Roman"/>
          <w:sz w:val="24"/>
          <w:szCs w:val="24"/>
        </w:rPr>
        <w:t xml:space="preserve"> основании приказа по школе № 77 от 16 августа 2023</w:t>
      </w:r>
      <w:r>
        <w:rPr>
          <w:rFonts w:ascii="Times New Roman" w:hAnsi="Times New Roman"/>
          <w:sz w:val="24"/>
          <w:szCs w:val="24"/>
        </w:rPr>
        <w:t xml:space="preserve"> года в случае совпадения уроков с праздничными днями программу выполняется за счет уплотнения часов по теме, за счет часов выделенных на повторение или за счет самостоятельного изучения материала учащимися. </w:t>
      </w:r>
    </w:p>
    <w:p w:rsidR="00391FE2" w:rsidRPr="000A3E1B" w:rsidRDefault="00571B92" w:rsidP="000A3E1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Цели: формирование у младшего подростка мотиваций к осознанному нравственному поведению, основанному на знании и уважении культурных  традиций многонационального народа России, а также к диалогу с представителями других культур и мировоззрений. </w:t>
      </w:r>
      <w:r w:rsidRPr="00BD7F9C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Дать представление о религиях.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Задачи:</w:t>
      </w:r>
    </w:p>
    <w:p w:rsidR="00571B92" w:rsidRPr="00BD7F9C" w:rsidRDefault="00E1301A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571B92"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Знакомство </w:t>
      </w:r>
      <w:proofErr w:type="gramStart"/>
      <w:r w:rsidR="00571B92"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="00571B92"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основами  светской этики;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2. 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 Обобщение знаний, понятий и представлений о  культуре и морали, полученных </w:t>
      </w:r>
      <w:proofErr w:type="gramStart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 Развитие способностей младших школьников к общению в </w:t>
      </w:r>
      <w:proofErr w:type="spellStart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полиэтнической</w:t>
      </w:r>
      <w:proofErr w:type="spellEnd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многоконфессиональной</w:t>
      </w:r>
      <w:proofErr w:type="spellEnd"/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среде на основе взаимного уважения и диалога во имя общественного мира и согласия.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>5. 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России,</w:t>
      </w: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76565" w:rsidRPr="00BD7F9C" w:rsidRDefault="00876565" w:rsidP="00571B9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76565" w:rsidRPr="00BD7F9C" w:rsidRDefault="00876565" w:rsidP="00571B9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76565" w:rsidRPr="00BD7F9C" w:rsidRDefault="00876565" w:rsidP="00571B9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71B92" w:rsidRPr="00BD7F9C" w:rsidRDefault="00571B92" w:rsidP="00835A64">
      <w:pPr>
        <w:tabs>
          <w:tab w:val="left" w:pos="1848"/>
        </w:tabs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71B92" w:rsidRPr="00BD7F9C" w:rsidRDefault="00571B92" w:rsidP="00571B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4894" w:rsidRPr="00BD7F9C" w:rsidRDefault="00374894" w:rsidP="00AA4C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4894" w:rsidRPr="00BD7F9C" w:rsidRDefault="00374894" w:rsidP="00374894">
      <w:pPr>
        <w:spacing w:before="10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7F9C">
        <w:rPr>
          <w:rFonts w:ascii="Times New Roman" w:hAnsi="Times New Roman" w:cs="Times New Roman"/>
          <w:sz w:val="24"/>
          <w:szCs w:val="24"/>
        </w:rPr>
        <w:lastRenderedPageBreak/>
        <w:t>Планируемые результаты изучения предмета «Основы светской этики»</w:t>
      </w:r>
    </w:p>
    <w:p w:rsidR="00374894" w:rsidRPr="00BD7F9C" w:rsidRDefault="00374894" w:rsidP="00374894">
      <w:pPr>
        <w:spacing w:before="10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4880" w:type="dxa"/>
        <w:tblInd w:w="7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414"/>
        <w:gridCol w:w="2126"/>
        <w:gridCol w:w="2835"/>
        <w:gridCol w:w="4678"/>
        <w:gridCol w:w="3827"/>
      </w:tblGrid>
      <w:tr w:rsidR="00374894" w:rsidRPr="00BD7F9C" w:rsidTr="00BD7F9C">
        <w:trPr>
          <w:trHeight w:val="1"/>
        </w:trPr>
        <w:tc>
          <w:tcPr>
            <w:tcW w:w="14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49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>Предметные результаты</w:t>
            </w:r>
          </w:p>
        </w:tc>
        <w:tc>
          <w:tcPr>
            <w:tcW w:w="46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7F9C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</w:p>
          <w:p w:rsidR="00374894" w:rsidRPr="00BD7F9C" w:rsidRDefault="00374894" w:rsidP="00D91BD8">
            <w:pPr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>Личностные</w:t>
            </w:r>
          </w:p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</w:t>
            </w:r>
          </w:p>
        </w:tc>
      </w:tr>
      <w:tr w:rsidR="00374894" w:rsidRPr="00BD7F9C" w:rsidTr="00BD7F9C">
        <w:trPr>
          <w:trHeight w:val="1"/>
        </w:trPr>
        <w:tc>
          <w:tcPr>
            <w:tcW w:w="14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  <w:vAlign w:val="center"/>
          </w:tcPr>
          <w:p w:rsidR="00374894" w:rsidRPr="00BD7F9C" w:rsidRDefault="00374894" w:rsidP="00D91BD8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 xml:space="preserve">Ученик научится 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hAnsi="Times New Roman" w:cs="Times New Roman"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467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4894" w:rsidRPr="00BD7F9C" w:rsidTr="00BD7F9C">
        <w:trPr>
          <w:trHeight w:val="1"/>
        </w:trPr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>Основы светской этики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-раскрывать содержание основных составляющих российской светской (гражданской) этики, основанной на конституционных обязанностях, правах и свободах человека и гражданина в Российской Федерации (отношение к природе, историческому и культурному наследию народов России, государству, отношения детей и родителей, гражданские и народные праздники, трудовая </w:t>
            </w:r>
            <w:r w:rsidRPr="00BD7F9C">
              <w:rPr>
                <w:rFonts w:ascii="Times New Roman" w:hAnsi="Times New Roman"/>
                <w:sz w:val="24"/>
                <w:szCs w:val="24"/>
              </w:rPr>
              <w:lastRenderedPageBreak/>
              <w:t>мораль, этикет и др.);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-на примере российской светской этики понимать значение нравственных ценностей, идеалов в жизни людей, общества; 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>-излагать свое мнение по поводу значения российской светской этики в жизни людей и общества;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-соотносить нравственные формы поведения с нормами российской светской (гражданской) этики; 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-осуществлять поиск необходимой информации для выполнения заданий; участвовать в диспутах, слушать собеседника и </w:t>
            </w:r>
            <w:r w:rsidRPr="00BD7F9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излагать свое мнение; готовить сообщения по выбранным темам. 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lastRenderedPageBreak/>
              <w:t>-развивать нравственную рефлексию, совершенствовать морально-нравственное самосознание, регулировать собственное поведение на основе общепринятых в российском обществе норм светской (гражданской) этики;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>-устанавливать взаимосвязь между содержанием российской светской этики и поведением людей, общественными явлениями;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-выстраивать отношения с представителями разных мировоззрений и культурных традиций на основе взаимного уважения прав и законных интересов сограждан; 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sz w:val="24"/>
                <w:szCs w:val="24"/>
              </w:rPr>
              <w:t xml:space="preserve">-акцентировать внимание на нравственных аспектах человеческого поведения </w:t>
            </w:r>
            <w:r w:rsidRPr="00BD7F9C">
              <w:rPr>
                <w:rFonts w:ascii="Times New Roman" w:hAnsi="Times New Roman"/>
                <w:sz w:val="24"/>
                <w:szCs w:val="24"/>
              </w:rPr>
              <w:lastRenderedPageBreak/>
              <w:t>при изучении гуманитарных предметов на последующих уровнях общего образования.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 Регулятивные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Учащиеся научатся на доступном уровне: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осознавать цели и задачи изучения курса в целом, раздела, темы;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самостоятельно формулировать задание: определять его цель, планировать свои действия для реализации задач, прогнозировать результаты выполнения задания;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осмысленно выбирать способы и приёмы действий при выполнении задания, корректировать работу по ходу выполнения;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выбирать для выполнения определённой задачи справочную литературу, памятки;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распределять обязанности в группе, планировать свою часть работы; выполнять обязанности, учитывая общий план действий и конечную цель;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следовать при выполнении заданий инструкциям учителя и алгоритмам;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осуществлять само и взаимопроверку и взаимоконтроль, оказывать взаимопомощь;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оценивать результаты собственной деятельности, объяснять, по каким критериям проводилась оценка;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адекватно воспринимать аргументированную критику ошибок и учитывать её в работе над ошибками;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• ставить цель собственной познавательной деятельности (в рамках учебной и проектной деятельности) и удерживать её.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Учащиеся получат возможность научиться: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осуществлять итоговый и пошаговый контроль по результату изучения темы;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 планировать собственную внеурочную деятельность (в рамках проектной деятельности) с опорой на учебник;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регулировать своё поведение в соответствии с изученными моральными нормами и этическими требованиями.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Познавательные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Учащиеся научатся: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находить необходимую информацию в учебнике и справочной литературе;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понимать информацию, представленную в виде текста, схемы, таблицы, диаграммы, плана, карты;</w:t>
            </w:r>
            <w:proofErr w:type="gramEnd"/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выделять существенную информацию из учебных и научно-популярных текстов;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Учащиеся получат возможность научиться: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осуществлять поиск информации с использованием ресурсов библиотек и Интернета;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сопоставлять информацию, представленную в разных видах, обобщать её и использовать при выполнении заданий;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строить логическую цепочку рассуждений на основании разных текстов;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•собирать краеведческий материал, описывать его.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Учащиеся научатся: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сотрудничать с одноклассниками при выполнении заданий в паре: устанавливать очерёдность действий, осуществлять взаимопроверку.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Учащиеся получат возможность научиться: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распределять обязанности при работе в группе;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• учитывать мнение партнёра, </w:t>
            </w:r>
            <w:proofErr w:type="spellStart"/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аргументированно</w:t>
            </w:r>
            <w:proofErr w:type="spellEnd"/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критиковать допущенные ошибки, обосновывать своё решение.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tcMar>
              <w:left w:w="0" w:type="dxa"/>
              <w:right w:w="0" w:type="dxa"/>
            </w:tcMar>
          </w:tcPr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 учащихся будут сформированы: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положительное отношение и интерес к изучению курса;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• осознание себя как гражданина многонационального государства;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знание основ вероучений религий России;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•доброжелательное отношение к различным культурным и религиозным традициям народов России.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Могут быть </w:t>
            </w:r>
            <w:proofErr w:type="gramStart"/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сформированы</w:t>
            </w:r>
            <w:proofErr w:type="gramEnd"/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: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устойчивый интерес к изучению курса;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чувство ответственности за выполнение своей части работы при работе в группе;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осознанные нравственные ценности;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hAnsi="Times New Roman"/>
                <w:color w:val="000000"/>
                <w:sz w:val="24"/>
                <w:szCs w:val="24"/>
              </w:rPr>
              <w:t>• осознанное положительное отношение к культурным и религиозным ценностям.</w:t>
            </w: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74894" w:rsidRPr="00BD7F9C" w:rsidRDefault="00374894" w:rsidP="00D91BD8">
            <w:pPr>
              <w:pStyle w:val="a7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74894" w:rsidRPr="00BD7F9C" w:rsidRDefault="00374894" w:rsidP="00374894">
      <w:pPr>
        <w:rPr>
          <w:rFonts w:ascii="Times New Roman" w:eastAsia="Calibri" w:hAnsi="Times New Roman" w:cs="Times New Roman"/>
          <w:sz w:val="24"/>
          <w:szCs w:val="24"/>
        </w:rPr>
      </w:pPr>
    </w:p>
    <w:p w:rsidR="00374894" w:rsidRPr="00BD7F9C" w:rsidRDefault="00374894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74894" w:rsidRPr="00BD7F9C" w:rsidRDefault="00374894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74894" w:rsidRPr="00BD7F9C" w:rsidRDefault="00374894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74894" w:rsidRDefault="00374894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301A" w:rsidRDefault="00E1301A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301A" w:rsidRDefault="00E1301A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73A6" w:rsidRDefault="002673A6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B06A2" w:rsidRDefault="000B06A2" w:rsidP="00835A6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35A64" w:rsidRDefault="00835A64" w:rsidP="00835A6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06A2" w:rsidRPr="00BD7F9C" w:rsidRDefault="000B06A2" w:rsidP="0037489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74894" w:rsidRPr="00BD7F9C" w:rsidRDefault="00374894" w:rsidP="0069793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D7F9C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Содержание учебного предмета </w:t>
      </w:r>
    </w:p>
    <w:tbl>
      <w:tblPr>
        <w:tblW w:w="13466" w:type="dxa"/>
        <w:tblInd w:w="959" w:type="dxa"/>
        <w:tblLayout w:type="fixed"/>
        <w:tblLook w:val="0000"/>
      </w:tblPr>
      <w:tblGrid>
        <w:gridCol w:w="2977"/>
        <w:gridCol w:w="7512"/>
        <w:gridCol w:w="2977"/>
      </w:tblGrid>
      <w:tr w:rsidR="00374894" w:rsidRPr="00BD7F9C" w:rsidTr="00374894"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4894" w:rsidRPr="00BD7F9C" w:rsidRDefault="00294E9B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374894" w:rsidRPr="00BD7F9C" w:rsidTr="00835A64">
        <w:trPr>
          <w:trHeight w:val="1094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Times New Roman CYR" w:hAnsi="Times New Roman" w:cs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Введение.       Духовные ценности и нравственные идеалы в жизни человека и общества.</w:t>
            </w:r>
          </w:p>
        </w:tc>
        <w:tc>
          <w:tcPr>
            <w:tcW w:w="75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Россия – наша Родина.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374894" w:rsidRPr="00BD7F9C" w:rsidTr="00835A64">
        <w:trPr>
          <w:trHeight w:val="2462"/>
        </w:trPr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74894" w:rsidRPr="00835A64" w:rsidRDefault="00374894" w:rsidP="00374894">
            <w:pPr>
              <w:rPr>
                <w:rFonts w:ascii="Times New Roman" w:eastAsia="Times New Roman CYR" w:hAnsi="Times New Roman" w:cs="Times New Roman"/>
                <w:color w:val="000000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Основы                     светской этики.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74894" w:rsidRPr="00BD7F9C" w:rsidRDefault="00374894" w:rsidP="00835A6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Образцы нравственности в культуре Отечества. Правила приличия. Культура и мораль. Этика и этикет. Этика и ее значение в жизни человека. Высшие нравственные ценности, идеалы, принципы морали. Этикет приветствия. Что значит быть нравственным в наше время? Граница между добром и злом. Образцы нравственности в культурах разных народов. Язык жестов. Дружба и порядочность. Долг и совесть Государство и мораль гражданина. Честь и достоинство.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374894" w:rsidRPr="00BD7F9C" w:rsidRDefault="00374894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0B06A2" w:rsidRPr="00BD7F9C" w:rsidTr="000B06A2">
        <w:trPr>
          <w:trHeight w:val="488"/>
        </w:trPr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0B06A2" w:rsidRPr="00BD7F9C" w:rsidRDefault="000B06A2" w:rsidP="00D91BD8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Духовные традиции многонационального народа России.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0B06A2" w:rsidRPr="00BD7F9C" w:rsidRDefault="000B06A2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Праздники как одна из форм исторической памяти. Обычаи и обряды. Ценность рода и семьи Семейные традиции. Сердце матери. Образцы культуры народов. Взгляд светский и взгляд религиозный Трудовая мораль. Нравственные традиции предпринимательства. Нормы морали. Правила твоей жизни. Образование как нравственная норма. Культура общения со сверстниками и взрослыми. Нравственное самосовершенствование. Образцы мужского поведения Образцы женского поведения Праздники народов России. Любовь и уважение к Отечеству. Защитники Отечества. Герои России. Патриотизм многонационального и </w:t>
            </w:r>
            <w:proofErr w:type="spellStart"/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>многоконфессионального</w:t>
            </w:r>
            <w:proofErr w:type="spellEnd"/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народа России. Что такое толерантность? Тест по теме «</w:t>
            </w:r>
            <w:r w:rsidRPr="00BD7F9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Духовные традиции многонационального народа России».</w:t>
            </w:r>
            <w:r w:rsidRPr="00BD7F9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Чувство родной страны.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0B06A2" w:rsidRPr="00BD7F9C" w:rsidRDefault="000B06A2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3F7F5B" w:rsidRPr="00BD7F9C" w:rsidTr="00374894">
        <w:trPr>
          <w:trHeight w:val="276"/>
        </w:trPr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7F5B" w:rsidRPr="00BD7F9C" w:rsidRDefault="003F7F5B" w:rsidP="00D91BD8">
            <w:pPr>
              <w:rPr>
                <w:rFonts w:ascii="Times New Roman" w:eastAsia="Times New Roman CYR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 CYR" w:hAnsi="Times New Roman" w:cs="Times New Roman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F7F5B" w:rsidRPr="00BD7F9C" w:rsidRDefault="003F7F5B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F7F5B" w:rsidRPr="00BD7F9C" w:rsidRDefault="003F7F5B" w:rsidP="00D91BD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203E6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:rsidR="00203E6E" w:rsidRDefault="00203E6E" w:rsidP="00A71F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54" w:rsidRPr="005F2D4C" w:rsidRDefault="005B1654" w:rsidP="00A71F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2D4C" w:rsidRPr="00835A64" w:rsidRDefault="005F2D4C" w:rsidP="00835A64">
      <w:pPr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A00BCB">
        <w:rPr>
          <w:rFonts w:ascii="Times New Roman" w:hAnsi="Times New Roman" w:cs="Times New Roman"/>
          <w:sz w:val="24"/>
          <w:szCs w:val="24"/>
        </w:rPr>
        <w:t>Тематическое планирование с учетом рабочей программы воспитания</w:t>
      </w:r>
    </w:p>
    <w:tbl>
      <w:tblPr>
        <w:tblpPr w:leftFromText="180" w:rightFromText="180" w:vertAnchor="text" w:horzAnchor="page" w:tblpX="1826" w:tblpY="4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7"/>
        <w:gridCol w:w="3402"/>
        <w:gridCol w:w="38"/>
        <w:gridCol w:w="6624"/>
        <w:gridCol w:w="2410"/>
      </w:tblGrid>
      <w:tr w:rsidR="005F2D4C" w:rsidRPr="005F2D4C" w:rsidTr="00E1301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462130" w:rsidRDefault="005F2D4C" w:rsidP="00971DB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Тема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 xml:space="preserve"> раздела</w:t>
            </w:r>
          </w:p>
        </w:tc>
        <w:tc>
          <w:tcPr>
            <w:tcW w:w="6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>Модуль воспитательной программы « Школьный урок»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5F2D4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5F2D4C" w:rsidRPr="005F2D4C" w:rsidTr="00E1301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Введение. Духовные ценности и нравственные идеалы в жизни человека и общества.</w:t>
            </w:r>
          </w:p>
        </w:tc>
        <w:tc>
          <w:tcPr>
            <w:tcW w:w="6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adjustRightInd w:val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 xml:space="preserve">- </w:t>
            </w:r>
            <w:r w:rsidRPr="005F2D4C">
              <w:rPr>
                <w:rStyle w:val="CharAttribute501"/>
                <w:rFonts w:eastAsia="№Е" w:hAnsi="Times New Roman" w:cs="Times New Roman"/>
                <w:iCs/>
                <w:sz w:val="24"/>
                <w:szCs w:val="24"/>
                <w:u w:val="none"/>
              </w:rPr>
              <w:t xml:space="preserve">использование 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br/>
              <w:t>для обсуждения в классе;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2</w:t>
            </w:r>
          </w:p>
        </w:tc>
      </w:tr>
      <w:tr w:rsidR="005F2D4C" w:rsidRPr="005F2D4C" w:rsidTr="005B1654">
        <w:trPr>
          <w:trHeight w:val="28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 светской этики.</w:t>
            </w:r>
          </w:p>
          <w:p w:rsid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D4C" w:rsidRPr="005F2D4C" w:rsidRDefault="005F2D4C" w:rsidP="00971D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adjustRightInd w:val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  <w:lang w:val="tt-RU"/>
              </w:rPr>
              <w:t xml:space="preserve">-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в театральных постановках; дискуссий, которые дают обучающимся возможность приобрести опыт ведения конструктивного диалога; групповой работы или работы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 xml:space="preserve">в парах, которые 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>учат обучающихся командной работе и взаимодействию с другими обучающимися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24</w:t>
            </w:r>
          </w:p>
        </w:tc>
      </w:tr>
      <w:tr w:rsidR="005F2D4C" w:rsidRPr="005F2D4C" w:rsidTr="00971DBC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>Духовные традиции  многонационального народа России.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adjustRightInd w:val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2</w:t>
            </w:r>
          </w:p>
        </w:tc>
      </w:tr>
      <w:tr w:rsidR="005F2D4C" w:rsidRPr="005F2D4C" w:rsidTr="003F7F5B">
        <w:trPr>
          <w:trHeight w:val="98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религиозных культур.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71DBC" w:rsidRDefault="005F2D4C" w:rsidP="00971DBC">
            <w:pPr>
              <w:adjustRightInd w:val="0"/>
              <w:spacing w:after="0"/>
              <w:ind w:right="-1"/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</w:pP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>и сверстниками (обучающимися</w:t>
            </w:r>
            <w:r w:rsidR="003F7F5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), принципы учебной дисциплины 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и самоорганизации;</w:t>
            </w:r>
          </w:p>
          <w:p w:rsidR="005F2D4C" w:rsidRPr="00971DBC" w:rsidRDefault="005F2D4C" w:rsidP="00971DBC">
            <w:pPr>
              <w:adjustRightInd w:val="0"/>
              <w:spacing w:after="0"/>
              <w:ind w:right="-1"/>
              <w:rPr>
                <w:rFonts w:ascii="Times New Roman" w:eastAsia="№Е" w:hAnsi="Times New Roman" w:cs="Times New Roman"/>
                <w:sz w:val="24"/>
                <w:szCs w:val="24"/>
              </w:rPr>
            </w:pP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привлечение внимания обучающихся к</w:t>
            </w:r>
            <w:r w:rsidR="003F7F5B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 ценностному аспекту изучаемых 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      </w:r>
          </w:p>
          <w:p w:rsidR="005F2D4C" w:rsidRPr="005F2D4C" w:rsidRDefault="005F2D4C" w:rsidP="00971DBC">
            <w:pPr>
              <w:adjustRightInd w:val="0"/>
              <w:spacing w:after="0"/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5F2D4C">
              <w:rPr>
                <w:rFonts w:ascii="Times New Roman" w:hAnsi="Times New Roman" w:cs="Times New Roman"/>
                <w:sz w:val="24"/>
                <w:szCs w:val="24"/>
              </w:rPr>
              <w:t xml:space="preserve"> 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</w:tr>
      <w:tr w:rsidR="005F2D4C" w:rsidRPr="005F2D4C" w:rsidTr="00971DBC">
        <w:trPr>
          <w:trHeight w:val="3384"/>
        </w:trPr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ind w:left="31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Повторение. Проектная работа</w:t>
            </w:r>
          </w:p>
        </w:tc>
        <w:tc>
          <w:tcPr>
            <w:tcW w:w="6662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  <w:lang w:val="tt-RU"/>
              </w:rPr>
              <w:t>-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t xml:space="preserve">инициирование и поддержка исследовательской деятельности обучающихся </w:t>
            </w:r>
            <w:r w:rsidRPr="005F2D4C">
              <w:rPr>
                <w:rStyle w:val="CharAttribute501"/>
                <w:rFonts w:eastAsia="№Е" w:hAnsi="Times New Roman" w:cs="Times New Roman"/>
                <w:i w:val="0"/>
                <w:sz w:val="24"/>
                <w:szCs w:val="24"/>
                <w:u w:val="none"/>
              </w:rPr>
              <w:br/>
              <w:t>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</w:tcPr>
          <w:p w:rsidR="005F2D4C" w:rsidRPr="005F2D4C" w:rsidRDefault="005F2D4C" w:rsidP="00971DBC">
            <w:pPr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5F2D4C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1</w:t>
            </w:r>
          </w:p>
        </w:tc>
      </w:tr>
      <w:tr w:rsidR="003F7F5B" w:rsidRPr="005F2D4C" w:rsidTr="00971DBC">
        <w:trPr>
          <w:trHeight w:val="539"/>
        </w:trPr>
        <w:tc>
          <w:tcPr>
            <w:tcW w:w="8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7F5B" w:rsidRDefault="003F7F5B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7F5B" w:rsidRDefault="003F7F5B" w:rsidP="00971DBC">
            <w:pPr>
              <w:tabs>
                <w:tab w:val="left" w:pos="284"/>
              </w:tabs>
              <w:ind w:left="31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666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7F5B" w:rsidRPr="005F2D4C" w:rsidRDefault="003F7F5B" w:rsidP="00971DBC">
            <w:pPr>
              <w:tabs>
                <w:tab w:val="left" w:pos="284"/>
              </w:tabs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7F5B" w:rsidRDefault="003F7F5B" w:rsidP="00971DBC">
            <w:pPr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3</w:t>
            </w:r>
            <w:r w:rsidR="00203E6E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4</w:t>
            </w:r>
          </w:p>
        </w:tc>
      </w:tr>
    </w:tbl>
    <w:p w:rsidR="005F2D4C" w:rsidRDefault="005F2D4C" w:rsidP="005F2D4C">
      <w:pPr>
        <w:shd w:val="clear" w:color="auto" w:fill="FFFFFF"/>
        <w:ind w:right="91"/>
        <w:rPr>
          <w:b/>
        </w:rPr>
      </w:pPr>
    </w:p>
    <w:p w:rsidR="005F2D4C" w:rsidRDefault="005F2D4C" w:rsidP="005F2D4C">
      <w:pPr>
        <w:shd w:val="clear" w:color="auto" w:fill="FFFFFF"/>
        <w:ind w:right="91"/>
        <w:rPr>
          <w:b/>
          <w:lang w:val="tt-RU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  <w:lang w:val="tt-RU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  <w:lang w:val="tt-RU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  <w:lang w:val="tt-RU"/>
        </w:rPr>
      </w:pPr>
    </w:p>
    <w:p w:rsidR="005F2D4C" w:rsidRDefault="005F2D4C" w:rsidP="005F2D4C">
      <w:pPr>
        <w:shd w:val="clear" w:color="auto" w:fill="FFFFFF"/>
        <w:ind w:right="91"/>
        <w:rPr>
          <w:b/>
          <w:spacing w:val="-12"/>
          <w:lang w:val="tt-RU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3F7F5B" w:rsidRDefault="003F7F5B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5F2D4C" w:rsidRDefault="005F2D4C" w:rsidP="005F2D4C">
      <w:pPr>
        <w:shd w:val="clear" w:color="auto" w:fill="FFFFFF"/>
        <w:ind w:right="91"/>
        <w:jc w:val="center"/>
        <w:rPr>
          <w:b/>
          <w:spacing w:val="-12"/>
        </w:rPr>
      </w:pPr>
    </w:p>
    <w:p w:rsidR="00CD34CE" w:rsidRPr="00BD7F9C" w:rsidRDefault="00CD34CE" w:rsidP="00CD34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A4C4D" w:rsidRPr="00BD7F9C" w:rsidRDefault="00AA4C4D" w:rsidP="00AA4C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F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Календарно-тематическое планирование   </w:t>
      </w:r>
    </w:p>
    <w:p w:rsidR="00AA4C4D" w:rsidRPr="00BD7F9C" w:rsidRDefault="00AA4C4D" w:rsidP="00AA4C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15"/>
        <w:gridCol w:w="28"/>
        <w:gridCol w:w="2484"/>
        <w:gridCol w:w="9355"/>
        <w:gridCol w:w="1134"/>
        <w:gridCol w:w="1134"/>
      </w:tblGrid>
      <w:tr w:rsidR="00AA4C4D" w:rsidRPr="00203E6E" w:rsidTr="00211AB6">
        <w:tc>
          <w:tcPr>
            <w:tcW w:w="7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A4C4D" w:rsidRPr="00203E6E" w:rsidRDefault="00AA4C4D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6371BB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93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6371BB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 виды учебной деятельности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6371BB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Календарные сроки</w:t>
            </w:r>
          </w:p>
        </w:tc>
      </w:tr>
      <w:tr w:rsidR="00AA4C4D" w:rsidRPr="00203E6E" w:rsidTr="00211AB6">
        <w:tc>
          <w:tcPr>
            <w:tcW w:w="7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AA4C4D" w:rsidP="00AA4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4C4D" w:rsidRPr="00203E6E" w:rsidRDefault="00AA4C4D" w:rsidP="00AA4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4C4D" w:rsidRPr="00203E6E" w:rsidRDefault="00AA4C4D" w:rsidP="00AA4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6371BB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AA4C4D"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4C4D" w:rsidRPr="00203E6E" w:rsidRDefault="006371BB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AA4C4D"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</w:t>
            </w: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 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– наша  Родина.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Россия – безнең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Ватаныбыз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Вести  учебный диалог: обсуждение проблемы,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чему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мы страну называем Отечеством,  почему гражданин государства должен знать культур</w:t>
            </w:r>
            <w:r w:rsidR="004A72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своей Родины. Составлять рису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нок-схему понятий: «Материальный мир,  духовный мир, культурные традиции».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421BFE"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такое светская этика.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Нәрсә </w:t>
            </w:r>
            <w:proofErr w:type="spellStart"/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Читать и обсуждать текст «Что такое светская этика»</w:t>
            </w:r>
          </w:p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Объяснять понятия: «Мораль», «Этика», «Религиозная этика, светская этика». С опорой на статью учебника уметь ответить на вопросы:  Кто был основателем науки «Этика»?  Что помогает понять светская этика?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211A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и мораль.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Мәдәния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әхлак.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Работать в парах: готовить ответ на вопросы: «Что означает слово «культура?»  Почему культуру называют второй природой? Как возникла мораль?» По иллюстрациям называть  элементы национальных культур. Приводить примеры материальной и духовной культуры. Объяснять, почему возникла мораль.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21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.09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морали.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ү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зенч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лекл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Участвовать в учебном диалоге:</w:t>
            </w:r>
            <w:r w:rsidR="00E1301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«Кто должен заботиться о соблюдении моральных норм в обществе?». Работа в парах: обсудить и высказать свое мнение «Нужны ли в обществе специальные «смотрители за моралью? Почему плохо быть равнодушным?»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При водить примеры неравно душного поведения людей в сложных или опасных ситуациях.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28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.09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Добро и зло.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Яхшылык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явызлык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Поддерживать учебный диалог (на основе высказанных предложений): «Что такое добро и что входит в понятие добро. Что такое зло и, какие наиболее распространенные его проявления. Почему нужно  стремиться к добру и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избегать зло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?». Объяснять смысл пословиц «Худо тому, кто  добра не делает никому», «Доброе дело само себя хвалит», «Доброе слово  и кошке приятно». Составить рассказ-рассуждение «Почему важно бороться со злом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.»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05.10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Добро и зло.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Яхшылык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явызлык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Пересказ текста учебника «Как менялись представления о добре и зле в ходе истории». Приводить примеры из Интернета, литературы о представлении людей о добре и зле в разные исторические эпохи. Объяснять смысл выражений «добро пожаловать». «будьте добры», «до добра не доведёт», «в добрый час», «добро должно быть с кулак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а-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ми».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12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.10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Добродетель и порок.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Читать текст и выделять ответы на вопросы: «Что такое добродетель?  Что такое порок? </w:t>
            </w: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Что такое добродетельный человек?»</w:t>
            </w:r>
          </w:p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Работать с иллюстративным материалом: составить рассказ-рассуждение «Чем эти люди знамениты, почему они могут служить примером для подражания?»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19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.10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Добродетель и  порок.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Вести учебный диалог: «Что нужно делать, чтобы стать добродетельным? Какое чувство важно сохранять при стремлении к добродетели?». Обсуждение добродетельных и порочных качеств литературных героев сказок   «Снежная королева», «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Морозко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», «Золушка», «Двенадцать месяцев».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26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.10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Свобода и моральный выбор человека.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Ирек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кешенен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хлакый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сайлавы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Читать текст учебника с. 22-23 и выделить ответы на вопросы: Что такое свобода? Как связана свобода с моральным выбором? Вести учебный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диалог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: в   какой ситуации морального выбора оказались герои сказки И. Губарева «Королевство кривых зеркал», А. Пушкина «Сказка о мертвой царевне и о семи богатырях».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09.11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Свобода и ответственность.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Ирек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җаваплылык.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Читать и обсуждать текст учебника «Свобода и ответственность» с.24-25. Подготовить ответ на вопрос: Что такое ответственность? Работать с рисунками-схемами: составление текста-рассуждения. «Непреднамеренные поступки, за которые тоже надо отвечать». Оформить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вывод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«При каких условиях  возможно ответственное поведение», «Кто и что входит  в отношения ответственности».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16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Моральный долг.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хлакый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бурыч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Задания на анализ текста «Моральный долг»: формулирование вывода «Что такое моральный долг» В чем особенность морально го долга? Какие моральные обязанности есть у человека? Вести учебный диалог: обсуждать афоризмы в рубрике «Мудрые мысли». Приводить примеры выполнения морально го долга из жизни, фильмов, литературы.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23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Справедливость.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Гаделлек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Пересказ текста учебника «Как менялись представления о справедливости в ходе истории». Уяснить  признаки, по которым можно судить о справедливости. Вести учебный диалог: обсуждение качеств героев «Сказки о рыбаке и рыбке» А. С. Пушкина. Работать в группах: оценивать жизненные ситуации (кого из героев можно назвать справедливым). Оформлять вывод «Кого называют справедливым». Выполнять задания на самооценку участия  в совместной деятельности (справедливо ли я вел себя в процессе совместной деятельности).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30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Альтруизм и эгоизм.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Альтруизм һә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эгоистлык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Чтение статьи учебника «Альтруизм и эгоизм». Отметить ответы на вопросы: Что такое альтруизм? Что такое эгоизм? Что значит быть разумным эгоистом?  Вести учебный диалог: кого  из героев сказок Ш. Перро «Золушка», В.Губарев «Старик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Хоттабыч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» можно назвать альтруистом, эгоистом.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07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Дружба.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Дуслык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 xml:space="preserve">Читать и обсуждать текст «Дружба». Формулировать вывод: Какие отношения </w:t>
            </w: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существуют между людьми. Что такое дружба. Чем дружеские отношения отличаются от других отношений. Работать с рубрикой «Мудрые мысли». Знать отличительные черты дружбы и правила, на которых возможна прочная дружба.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14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значит быть моральным.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Мораль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булу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На основе анализа статьи учебника «Что значит быть моральным» с. 34-35 подготовить ответ, как  светская этика отвечает на вопрос: «Что значит быть моральным?». Моделировать ситуации морального выбора по иллюстративному материалу учебника.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21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Подведение итогов.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Йомгак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ясау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Формирование групп обучающихся для выполнения групповых проектов, выбор тем, разработка плана работы над проектом.  Анализируют важность соблюдения человеком нравственных и моральных норм. Использовать материал из литературы, Интернета. Написать текст, подобрать или нарисовать  иллюстрации,  подготовить презентацию.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28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.12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Подведение  итогов.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Йомгак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ясау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Подведение предварительных итогов курса.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 w:rsidR="00421BFE"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Род и семья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сточник нравственных отношений.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Нәсел һәм гаилә- әхлакый мөнәсәбәтлә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чыганагы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Установить, как  тема урока  связана с проблематикой курса основ светской этики. Выяснить, что такое род и существует ли сегодня   понятие рода. Обсудить, что такое родословие и почему для людей важно знать своих предков.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18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Нравственный поступок.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Әхлакый  гамә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Работать в группах: прочитать статью «Нравственный поступок» с. 40-41,  подготовить  вывод «Что такое поступок в этике. Что такое нравственный поступок». Подготовить памятку «Признаки нравственных поступков». Составить рассказ-рассуждение по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иллюстрациям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с.41 «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Какие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поступки с точки зрения добра и зла совершают изображенные на нём персонажи?» Участвуют в обсуждении высказывания «Цель оправдывает средства». «Не вся кое действие – поступок».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25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.01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Золотое правило нравственности.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хлакнын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алтын кагыйдәсе.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Прочитать текст «Золотое правило нравственности». Найти  ответить на вопросы «Почему появилось золотое  правило нравственности? Как формулируется золотое правило нравственности?» Составить план использования золотого правила нравственности в жизни.   Работать с рубрикой «Мудрые мысли». Оценить поступки главных героев сказки А. Н. Толстого «Золотой ключик, или Приключения Буратино» с точки зрения золотого правила нравственности.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01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Стыд, вина и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извинение.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Оят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гаеп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һәм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гафу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ү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тен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ү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 xml:space="preserve">Вести учебный диалог: Что такое стыд? Что такое чувство вины? В различие между </w:t>
            </w: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стыдом и виной? Обсуждать  в группах житейские ситуации: когда и как  принято извиняться.  Рассмотреть  кар тину Ф. Решетникова «Опять двойка» и объяснить, какие чувства выражают лица персонажей картины. Объяснять смысл пословиц: «Счастливый из-за стола голодный встаёт», «Стыдливый покраснеет, а бесстыдный  побелеет», «Со стыда сгорел».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08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22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Честь и достоинство.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Намус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Работать в парах. Прочитать статью учебника «Честь и достоинство» с. 46-47, найти ответ на вопрос: Что такое честь? Что такое достоинство? Рассмотреть иллюстрации, обсуждать жизненные ситуации с нравственных позиций: честь и достоинство. Приводить примеры известных героев книг, сказок, мультфильмов, соответствующие понятиям чести и достоинства.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Называть имена спортсменов, которые защищают честь нашей странных на международных соревнованиях.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Объяснять смысл пословицы «Береги платье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снову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, честь смолоду»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15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Совесть.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Намус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Чтение статьи учебника «Совесть» с. 48-49. Отметить ответы на вопросы: Что такое совесть?  Чем различаются понятия «стыд» и «совесть»  Вести учебный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диалог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: какой поступок совершил Алёша в сказке А. Погорельского «Чёрная курица, или Подземные жители». Какое чувство испытал из-за своего поступка?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22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Нравственные идеалы.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Әхлакый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идеаллар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Прочитать текста учебника «Нравственные идеалы». Сделать вывод: «Нравственный идеал в истории развития  человеческого общества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.». 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Приводить примеры из Интернета, литературы о представлении людей о нравственном идеале   в разные исторические эпохи.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29.02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Нравственные идеалы.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Әхлакый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идеаллар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Вести учебный диалог: Кто такие рыцари, джентльмены и леди. Какими качествами должен обладать истинный рыцарь и джентльмен. Что значит быть настоящей леди.  Обсуждать в группах:    рыцарем, джентльменом и леди может быть только взрослый человек или и ваш сверстник? Приводить примеры </w:t>
            </w:r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 художественной литературы, кинофильмов, из жизни    рыцарских и джентльменских поступков или поведения настоящей леди.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07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.03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Образы нравственности в культуре Отечества.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Ватан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ниятенд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 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образлары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Прочитать статью учебника и сделать вывод о нормах-образцах поведения в культуре России – о труженике, патриоте, воине, коллективисте. Знакомится с примерами проявления высокой нравственности в повседневной жизни, в истории, в произведениях литературы и искусства.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14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.03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Этикет.</w:t>
            </w:r>
          </w:p>
          <w:p w:rsidR="00421BFE" w:rsidRPr="00203E6E" w:rsidRDefault="00421BFE" w:rsidP="00FD4E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 xml:space="preserve">Составить тезисы по тексту «Этикет»: что такое этикет. Об одежде и этике те. О значении речи для этикета.  Работать в паре. Составить перечень правил этикета, </w:t>
            </w: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 xml:space="preserve">которые должен соблюдать каждый ученик.   Работать с 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иллюстрациям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«Какие правила этикета нарушают герои рисунков на с. 56?»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lastRenderedPageBreak/>
              <w:t>21.03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28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Семейные праздники.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Гаилә бәйрәмнәре.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Вести учебный диалог: Когда и как появились праздники. Какое значение  имеют праздники в жизни человека. Прочитать информацию в рубрике «Это интересно», уметь пересказать. Составить памятку «Как выбирать подарок». Вести учебный диалог: приятно ли было ослику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Иа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получать на день рождение подарки  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Винни-Пуха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и Пятачка. Что может испортить праздник?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04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праздники.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Дәү</w:t>
            </w:r>
            <w:proofErr w:type="gram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proofErr w:type="gram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әт бәйрәмнәре.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Осуществлять поиск необходимой информации для выполнения заданий. Анализировать жизненные ситуации, выбирать нравственные формы поведения, сопоставляя их с нормами разных культурных традиций. Толерантное отношение  к представителям разных мировоззрений культурных традиций.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11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.04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Жизнь человека – высшая нравственная ценность.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Кеше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гомере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югары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хлакый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кыйммәт.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Вести учебный диалог: что такое нравственные ценности. Сделать вывод: почему человеческая жизнь является высшей ценностью. Работать с рубрикой «Мудрые мысли». Рассмотреть иллюстрации, обсуждать жизненные ситуации с нравственных позиций.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18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.04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Любовь и уважение к Отечеству.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Ватанга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мәхәббәт һәм хөрмәт.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Прочитать статью «Любовь и уважение к Отечеству». Сделать вывод: в чём ценность любви и в чём заключается её проявление к Родине. Учиться толерантному отношению к представителям разных мировоззрений  и культурных традиций.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25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.04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творческих проектов.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Иҗади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проектлар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зерл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әү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групп обучающихся для выполнения групповых проектов, выбор тем, разработка плана работы над проектом.  Анализируют важность соблюдения человеком нравственных и моральных норм. Использовать материал из литературы, Интернета. Написать текст, подобрать или нарисовать  иллюстрации,  подготовить презентацию.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09</w:t>
            </w:r>
            <w:r w:rsidR="00421BFE"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.04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 творческих проектов.</w:t>
            </w:r>
            <w:r w:rsidR="005B1654"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Иҗади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проектларны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тәкъдир итү.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Подведение   итогов курса.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 w:rsidR="00421BFE" w:rsidRPr="00203E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.05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  <w:tr w:rsidR="00421BFE" w:rsidRPr="00203E6E" w:rsidTr="00211AB6"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 творческих проектов.</w:t>
            </w:r>
          </w:p>
          <w:p w:rsidR="00421BFE" w:rsidRPr="00203E6E" w:rsidRDefault="00421BFE" w:rsidP="00AA4C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Иҗади </w:t>
            </w:r>
            <w:proofErr w:type="spellStart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проектларны</w:t>
            </w:r>
            <w:proofErr w:type="spellEnd"/>
            <w:r w:rsidRPr="00203E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тәкъдир итү.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203E6E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Подведение   итогов курса.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1AB6" w:rsidRPr="00203E6E" w:rsidRDefault="00423B09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23</w:t>
            </w:r>
            <w:r w:rsidR="00211AB6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.05</w:t>
            </w:r>
          </w:p>
          <w:p w:rsidR="00421BFE" w:rsidRPr="00203E6E" w:rsidRDefault="00421BFE" w:rsidP="00EB3F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FE" w:rsidRPr="00203E6E" w:rsidRDefault="00421BFE" w:rsidP="00AA4C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</w:tbl>
    <w:p w:rsidR="009F44BB" w:rsidRDefault="009F44BB" w:rsidP="00835A64">
      <w:pPr>
        <w:shd w:val="clear" w:color="auto" w:fill="FFFFFF"/>
        <w:tabs>
          <w:tab w:val="left" w:pos="302"/>
        </w:tabs>
        <w:spacing w:before="100" w:beforeAutospacing="1" w:after="100" w:afterAutospacing="1" w:line="240" w:lineRule="auto"/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</w:pPr>
    </w:p>
    <w:p w:rsidR="009F44BB" w:rsidRDefault="009F44BB" w:rsidP="00462130">
      <w:pPr>
        <w:shd w:val="clear" w:color="auto" w:fill="FFFFFF"/>
        <w:tabs>
          <w:tab w:val="left" w:pos="302"/>
        </w:tabs>
        <w:spacing w:before="100" w:beforeAutospacing="1" w:after="100" w:afterAutospacing="1" w:line="240" w:lineRule="auto"/>
        <w:ind w:left="187"/>
        <w:jc w:val="center"/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</w:pPr>
    </w:p>
    <w:p w:rsidR="00971DBC" w:rsidRPr="00462130" w:rsidRDefault="00462130" w:rsidP="00462130">
      <w:pPr>
        <w:shd w:val="clear" w:color="auto" w:fill="FFFFFF"/>
        <w:tabs>
          <w:tab w:val="left" w:pos="302"/>
        </w:tabs>
        <w:spacing w:before="100" w:beforeAutospacing="1" w:after="100" w:afterAutospacing="1" w:line="240" w:lineRule="auto"/>
        <w:ind w:left="187"/>
        <w:jc w:val="center"/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</w:pPr>
      <w:r w:rsidRPr="00462130">
        <w:rPr>
          <w:rFonts w:ascii="Times New Roman" w:eastAsia="Calibri" w:hAnsi="Times New Roman" w:cs="Times New Roman"/>
          <w:b/>
          <w:color w:val="000000"/>
          <w:spacing w:val="-2"/>
          <w:sz w:val="24"/>
          <w:szCs w:val="24"/>
        </w:rPr>
        <w:t>Перечень учебно-методического обеспечения. Список литературы</w:t>
      </w:r>
    </w:p>
    <w:p w:rsidR="00971DBC" w:rsidRPr="00971DBC" w:rsidRDefault="00971DBC" w:rsidP="00971DB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proofErr w:type="spellStart"/>
      <w:r w:rsidRPr="00971DBC">
        <w:rPr>
          <w:rFonts w:ascii="Times New Roman" w:hAnsi="Times New Roman" w:cs="Times New Roman"/>
          <w:sz w:val="24"/>
          <w:szCs w:val="24"/>
        </w:rPr>
        <w:t>Студеникин</w:t>
      </w:r>
      <w:proofErr w:type="spellEnd"/>
      <w:r w:rsidRPr="00971DBC">
        <w:rPr>
          <w:rFonts w:ascii="Times New Roman" w:hAnsi="Times New Roman" w:cs="Times New Roman"/>
          <w:sz w:val="24"/>
          <w:szCs w:val="24"/>
        </w:rPr>
        <w:t xml:space="preserve"> М.Т. учебник «Основы духовно-нравственной культуры народов России. Основы светской этики». 4 класс. Москва:  «Русское слово» ,  2012 год.</w:t>
      </w:r>
    </w:p>
    <w:p w:rsidR="00971DBC" w:rsidRPr="00971DBC" w:rsidRDefault="00971DBC" w:rsidP="00971DB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971DBC">
        <w:rPr>
          <w:rFonts w:ascii="Times New Roman" w:hAnsi="Times New Roman" w:cs="Times New Roman"/>
          <w:bCs/>
          <w:sz w:val="24"/>
          <w:szCs w:val="24"/>
        </w:rPr>
        <w:t>Программа курса</w:t>
      </w:r>
      <w:r w:rsidRPr="00971D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1DBC">
        <w:rPr>
          <w:rFonts w:ascii="Times New Roman" w:hAnsi="Times New Roman" w:cs="Times New Roman"/>
          <w:sz w:val="24"/>
          <w:szCs w:val="24"/>
        </w:rPr>
        <w:t>кучебнику</w:t>
      </w:r>
      <w:r w:rsidRPr="00971DBC">
        <w:rPr>
          <w:rFonts w:ascii="Times New Roman" w:hAnsi="Times New Roman" w:cs="Times New Roman"/>
          <w:w w:val="94"/>
          <w:sz w:val="24"/>
          <w:szCs w:val="24"/>
        </w:rPr>
        <w:t>М.</w:t>
      </w:r>
      <w:r w:rsidRPr="00971DBC">
        <w:rPr>
          <w:rFonts w:ascii="Times New Roman" w:hAnsi="Times New Roman" w:cs="Times New Roman"/>
          <w:spacing w:val="-11"/>
          <w:w w:val="94"/>
          <w:sz w:val="24"/>
          <w:szCs w:val="24"/>
        </w:rPr>
        <w:t>Т</w:t>
      </w:r>
      <w:r w:rsidRPr="00971DBC">
        <w:rPr>
          <w:rFonts w:ascii="Times New Roman" w:hAnsi="Times New Roman" w:cs="Times New Roman"/>
          <w:w w:val="94"/>
          <w:sz w:val="24"/>
          <w:szCs w:val="24"/>
        </w:rPr>
        <w:t>.</w:t>
      </w:r>
      <w:r w:rsidRPr="00971DBC">
        <w:rPr>
          <w:rFonts w:ascii="Times New Roman" w:hAnsi="Times New Roman" w:cs="Times New Roman"/>
          <w:w w:val="89"/>
          <w:sz w:val="24"/>
          <w:szCs w:val="24"/>
        </w:rPr>
        <w:t>Ст</w:t>
      </w:r>
      <w:r w:rsidRPr="00971DBC">
        <w:rPr>
          <w:rFonts w:ascii="Times New Roman" w:hAnsi="Times New Roman" w:cs="Times New Roman"/>
          <w:spacing w:val="-9"/>
          <w:w w:val="89"/>
          <w:sz w:val="24"/>
          <w:szCs w:val="24"/>
        </w:rPr>
        <w:t>у</w:t>
      </w:r>
      <w:r w:rsidRPr="00971DBC">
        <w:rPr>
          <w:rFonts w:ascii="Times New Roman" w:hAnsi="Times New Roman" w:cs="Times New Roman"/>
          <w:w w:val="106"/>
          <w:sz w:val="24"/>
          <w:szCs w:val="24"/>
        </w:rPr>
        <w:t>деникина</w:t>
      </w:r>
      <w:proofErr w:type="spellEnd"/>
      <w:proofErr w:type="gramStart"/>
      <w:r w:rsidRPr="00971DBC">
        <w:rPr>
          <w:rFonts w:ascii="Times New Roman" w:hAnsi="Times New Roman" w:cs="Times New Roman"/>
          <w:sz w:val="24"/>
          <w:szCs w:val="24"/>
        </w:rPr>
        <w:t>«О</w:t>
      </w:r>
      <w:proofErr w:type="gramEnd"/>
      <w:r w:rsidRPr="00971DBC">
        <w:rPr>
          <w:rFonts w:ascii="Times New Roman" w:hAnsi="Times New Roman" w:cs="Times New Roman"/>
          <w:sz w:val="24"/>
          <w:szCs w:val="24"/>
        </w:rPr>
        <w:t>сновы</w:t>
      </w:r>
      <w:r w:rsidR="00203E6E">
        <w:rPr>
          <w:rFonts w:ascii="Times New Roman" w:hAnsi="Times New Roman" w:cs="Times New Roman"/>
          <w:sz w:val="24"/>
          <w:szCs w:val="24"/>
        </w:rPr>
        <w:t xml:space="preserve"> </w:t>
      </w:r>
      <w:r w:rsidRPr="00971DBC">
        <w:rPr>
          <w:rFonts w:ascii="Times New Roman" w:hAnsi="Times New Roman" w:cs="Times New Roman"/>
          <w:w w:val="104"/>
          <w:sz w:val="24"/>
          <w:szCs w:val="24"/>
        </w:rPr>
        <w:t>духовно</w:t>
      </w:r>
      <w:r w:rsidR="00203E6E">
        <w:rPr>
          <w:rFonts w:ascii="Times New Roman" w:hAnsi="Times New Roman" w:cs="Times New Roman"/>
          <w:w w:val="104"/>
          <w:sz w:val="24"/>
          <w:szCs w:val="24"/>
        </w:rPr>
        <w:t xml:space="preserve"> </w:t>
      </w:r>
      <w:r w:rsidRPr="00971DBC">
        <w:rPr>
          <w:rFonts w:ascii="Times New Roman" w:hAnsi="Times New Roman" w:cs="Times New Roman"/>
          <w:w w:val="104"/>
          <w:sz w:val="24"/>
          <w:szCs w:val="24"/>
        </w:rPr>
        <w:t>нравственной</w:t>
      </w:r>
      <w:r w:rsidR="00203E6E">
        <w:rPr>
          <w:rFonts w:ascii="Times New Roman" w:hAnsi="Times New Roman" w:cs="Times New Roman"/>
          <w:w w:val="104"/>
          <w:sz w:val="24"/>
          <w:szCs w:val="24"/>
        </w:rPr>
        <w:t xml:space="preserve"> </w:t>
      </w:r>
      <w:r w:rsidRPr="00971DBC">
        <w:rPr>
          <w:rFonts w:ascii="Times New Roman" w:hAnsi="Times New Roman" w:cs="Times New Roman"/>
          <w:sz w:val="24"/>
          <w:szCs w:val="24"/>
        </w:rPr>
        <w:t>к</w:t>
      </w:r>
      <w:r w:rsidRPr="00971DBC">
        <w:rPr>
          <w:rFonts w:ascii="Times New Roman" w:hAnsi="Times New Roman" w:cs="Times New Roman"/>
          <w:spacing w:val="-6"/>
          <w:sz w:val="24"/>
          <w:szCs w:val="24"/>
        </w:rPr>
        <w:t>у</w:t>
      </w:r>
      <w:r w:rsidRPr="00971DBC">
        <w:rPr>
          <w:rFonts w:ascii="Times New Roman" w:hAnsi="Times New Roman" w:cs="Times New Roman"/>
          <w:sz w:val="24"/>
          <w:szCs w:val="24"/>
        </w:rPr>
        <w:t>л</w:t>
      </w:r>
      <w:r w:rsidRPr="00971DBC">
        <w:rPr>
          <w:rFonts w:ascii="Times New Roman" w:hAnsi="Times New Roman" w:cs="Times New Roman"/>
          <w:spacing w:val="-23"/>
          <w:sz w:val="24"/>
          <w:szCs w:val="24"/>
        </w:rPr>
        <w:t>ь</w:t>
      </w:r>
      <w:r w:rsidRPr="00971DBC">
        <w:rPr>
          <w:rFonts w:ascii="Times New Roman" w:hAnsi="Times New Roman" w:cs="Times New Roman"/>
          <w:sz w:val="24"/>
          <w:szCs w:val="24"/>
        </w:rPr>
        <w:t>туры</w:t>
      </w:r>
      <w:r w:rsidR="00203E6E">
        <w:rPr>
          <w:rFonts w:ascii="Times New Roman" w:hAnsi="Times New Roman" w:cs="Times New Roman"/>
          <w:sz w:val="24"/>
          <w:szCs w:val="24"/>
        </w:rPr>
        <w:t xml:space="preserve"> </w:t>
      </w:r>
      <w:r w:rsidRPr="00971DBC">
        <w:rPr>
          <w:rFonts w:ascii="Times New Roman" w:hAnsi="Times New Roman" w:cs="Times New Roman"/>
          <w:sz w:val="24"/>
          <w:szCs w:val="24"/>
        </w:rPr>
        <w:t>на</w:t>
      </w:r>
      <w:r w:rsidRPr="00971DBC">
        <w:rPr>
          <w:rFonts w:ascii="Times New Roman" w:hAnsi="Times New Roman" w:cs="Times New Roman"/>
          <w:spacing w:val="-3"/>
          <w:sz w:val="24"/>
          <w:szCs w:val="24"/>
        </w:rPr>
        <w:t>р</w:t>
      </w:r>
      <w:r w:rsidRPr="00971DBC">
        <w:rPr>
          <w:rFonts w:ascii="Times New Roman" w:hAnsi="Times New Roman" w:cs="Times New Roman"/>
          <w:sz w:val="24"/>
          <w:szCs w:val="24"/>
        </w:rPr>
        <w:t>одов</w:t>
      </w:r>
      <w:r w:rsidRPr="00971DBC">
        <w:rPr>
          <w:rFonts w:ascii="Times New Roman" w:hAnsi="Times New Roman" w:cs="Times New Roman"/>
          <w:spacing w:val="-11"/>
          <w:w w:val="99"/>
          <w:sz w:val="24"/>
          <w:szCs w:val="24"/>
        </w:rPr>
        <w:t xml:space="preserve"> Р</w:t>
      </w:r>
      <w:r w:rsidRPr="00971DBC">
        <w:rPr>
          <w:rFonts w:ascii="Times New Roman" w:hAnsi="Times New Roman" w:cs="Times New Roman"/>
          <w:w w:val="105"/>
          <w:sz w:val="24"/>
          <w:szCs w:val="24"/>
        </w:rPr>
        <w:t xml:space="preserve">оссии. </w:t>
      </w:r>
      <w:r w:rsidRPr="00971DBC">
        <w:rPr>
          <w:rFonts w:ascii="Times New Roman" w:hAnsi="Times New Roman" w:cs="Times New Roman"/>
          <w:sz w:val="24"/>
          <w:szCs w:val="24"/>
        </w:rPr>
        <w:t xml:space="preserve">Основы светской </w:t>
      </w:r>
      <w:r w:rsidRPr="00971DBC">
        <w:rPr>
          <w:rFonts w:ascii="Times New Roman" w:hAnsi="Times New Roman" w:cs="Times New Roman"/>
          <w:w w:val="102"/>
          <w:sz w:val="24"/>
          <w:szCs w:val="24"/>
        </w:rPr>
        <w:t>этики».</w:t>
      </w:r>
      <w:r w:rsidRPr="00971DBC">
        <w:rPr>
          <w:rFonts w:ascii="Times New Roman" w:hAnsi="Times New Roman" w:cs="Times New Roman"/>
          <w:bCs/>
          <w:w w:val="101"/>
          <w:sz w:val="24"/>
          <w:szCs w:val="24"/>
        </w:rPr>
        <w:t>4</w:t>
      </w:r>
      <w:r w:rsidRPr="00971DBC">
        <w:rPr>
          <w:rFonts w:ascii="Times New Roman" w:hAnsi="Times New Roman" w:cs="Times New Roman"/>
          <w:bCs/>
          <w:w w:val="95"/>
          <w:sz w:val="24"/>
          <w:szCs w:val="24"/>
        </w:rPr>
        <w:t>класс.</w:t>
      </w:r>
    </w:p>
    <w:p w:rsidR="00971DBC" w:rsidRPr="00971DBC" w:rsidRDefault="00971DBC" w:rsidP="00971DB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971DBC">
        <w:rPr>
          <w:rFonts w:ascii="Times New Roman" w:hAnsi="Times New Roman" w:cs="Times New Roman"/>
          <w:sz w:val="24"/>
          <w:szCs w:val="24"/>
        </w:rPr>
        <w:t>Москва:  «Русское слово»  2012 год.</w:t>
      </w:r>
    </w:p>
    <w:p w:rsidR="00971DBC" w:rsidRPr="00971DBC" w:rsidRDefault="00971DBC" w:rsidP="00971DB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proofErr w:type="gramStart"/>
      <w:r w:rsidRPr="00971DB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Примерная</w:t>
      </w:r>
      <w:proofErr w:type="gramEnd"/>
      <w:r w:rsidRPr="00971DB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программы для общеобразовательных учреждений Данилюка А. Я. «Основы религиозных культур и светской этики» – М., Просвещение, 2010г.</w:t>
      </w:r>
    </w:p>
    <w:p w:rsidR="00AA7466" w:rsidRDefault="00AA7466" w:rsidP="00AA7466">
      <w:pPr>
        <w:tabs>
          <w:tab w:val="left" w:pos="3564"/>
        </w:tabs>
        <w:rPr>
          <w:rFonts w:ascii="Times New Roman" w:hAnsi="Times New Roman" w:cs="Times New Roman"/>
          <w:sz w:val="24"/>
          <w:szCs w:val="24"/>
        </w:rPr>
      </w:pPr>
      <w:r w:rsidRPr="00835A64">
        <w:rPr>
          <w:rFonts w:ascii="Times New Roman" w:hAnsi="Times New Roman" w:cs="Times New Roman"/>
          <w:b/>
          <w:sz w:val="24"/>
          <w:szCs w:val="24"/>
        </w:rPr>
        <w:t>Интернет-ресурсы</w:t>
      </w:r>
      <w:r w:rsidRPr="00AA7466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Министерство образования и науки Российской Федерации http://mon.gov.ru/pro/fgos/</w:t>
      </w:r>
      <w:r>
        <w:rPr>
          <w:rFonts w:ascii="Times New Roman" w:hAnsi="Times New Roman" w:cs="Times New Roman"/>
        </w:rPr>
        <w:br/>
      </w:r>
      <w:r>
        <w:rPr>
          <w:rFonts w:ascii="Times New Roman" w:hAnsi="Times New Roman" w:cs="Times New Roman"/>
          <w:sz w:val="24"/>
          <w:szCs w:val="24"/>
        </w:rPr>
        <w:t>Федеральный Государственный Образовательный Стандарт http://standart.edu.ru/</w:t>
      </w:r>
      <w:r>
        <w:rPr>
          <w:rFonts w:ascii="Times New Roman" w:hAnsi="Times New Roman" w:cs="Times New Roman"/>
        </w:rPr>
        <w:br/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Портал "Начальная школа" http://nachalka.edu.r</w:t>
      </w:r>
    </w:p>
    <w:p w:rsidR="006E2ADE" w:rsidRPr="00971DBC" w:rsidRDefault="006E2ADE" w:rsidP="00971DBC">
      <w:pPr>
        <w:tabs>
          <w:tab w:val="left" w:pos="3564"/>
        </w:tabs>
        <w:rPr>
          <w:rFonts w:ascii="Times New Roman" w:hAnsi="Times New Roman" w:cs="Times New Roman"/>
          <w:sz w:val="24"/>
          <w:szCs w:val="24"/>
        </w:rPr>
      </w:pPr>
    </w:p>
    <w:sectPr w:rsidR="006E2ADE" w:rsidRPr="00971DBC" w:rsidSect="00AA4C4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5789" w:rsidRDefault="001C5789">
      <w:pPr>
        <w:spacing w:after="0" w:line="240" w:lineRule="auto"/>
      </w:pPr>
      <w:r>
        <w:separator/>
      </w:r>
    </w:p>
  </w:endnote>
  <w:endnote w:type="continuationSeparator" w:id="0">
    <w:p w:rsidR="001C5789" w:rsidRDefault="001C57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5789" w:rsidRDefault="001C5789">
      <w:pPr>
        <w:spacing w:after="0" w:line="240" w:lineRule="auto"/>
      </w:pPr>
      <w:r>
        <w:separator/>
      </w:r>
    </w:p>
  </w:footnote>
  <w:footnote w:type="continuationSeparator" w:id="0">
    <w:p w:rsidR="001C5789" w:rsidRDefault="001C57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0144F50C"/>
    <w:lvl w:ilvl="0">
      <w:numFmt w:val="bullet"/>
      <w:lvlText w:val="*"/>
      <w:lvlJc w:val="left"/>
    </w:lvl>
  </w:abstractNum>
  <w:abstractNum w:abstractNumId="1">
    <w:nsid w:val="516F4D75"/>
    <w:multiLevelType w:val="singleLevel"/>
    <w:tmpl w:val="17801348"/>
    <w:lvl w:ilvl="0">
      <w:start w:val="1"/>
      <w:numFmt w:val="decimal"/>
      <w:lvlText w:val="%1."/>
      <w:legacy w:legacy="1" w:legacySpace="0" w:legacyIndent="356"/>
      <w:lvlJc w:val="left"/>
      <w:rPr>
        <w:rFonts w:ascii="Times New Roman" w:hAnsi="Times New Roman" w:cs="Times New Roman" w:hint="default"/>
      </w:rPr>
    </w:lvl>
  </w:abstractNum>
  <w:abstractNum w:abstractNumId="2">
    <w:nsid w:val="67DD5757"/>
    <w:multiLevelType w:val="hybridMultilevel"/>
    <w:tmpl w:val="3E0CCC2A"/>
    <w:lvl w:ilvl="0" w:tplc="4D8A254E">
      <w:start w:val="1"/>
      <w:numFmt w:val="bullet"/>
      <w:lvlText w:val=""/>
      <w:lvlJc w:val="left"/>
      <w:pPr>
        <w:tabs>
          <w:tab w:val="num" w:pos="133"/>
        </w:tabs>
        <w:ind w:left="700" w:hanging="34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B3C00BF"/>
    <w:multiLevelType w:val="hybridMultilevel"/>
    <w:tmpl w:val="417CAD14"/>
    <w:lvl w:ilvl="0" w:tplc="4D8A254E">
      <w:start w:val="1"/>
      <w:numFmt w:val="bullet"/>
      <w:lvlText w:val=""/>
      <w:lvlJc w:val="left"/>
      <w:pPr>
        <w:tabs>
          <w:tab w:val="num" w:pos="133"/>
        </w:tabs>
        <w:ind w:left="70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D09273A"/>
    <w:multiLevelType w:val="hybridMultilevel"/>
    <w:tmpl w:val="82CA284A"/>
    <w:lvl w:ilvl="0" w:tplc="4D8A254E">
      <w:start w:val="1"/>
      <w:numFmt w:val="bullet"/>
      <w:lvlText w:val=""/>
      <w:lvlJc w:val="left"/>
      <w:pPr>
        <w:tabs>
          <w:tab w:val="num" w:pos="133"/>
        </w:tabs>
        <w:ind w:left="70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1"/>
    <w:lvlOverride w:ilvl="0">
      <w:lvl w:ilvl="0">
        <w:start w:val="1"/>
        <w:numFmt w:val="decimal"/>
        <w:lvlText w:val="%1."/>
        <w:legacy w:legacy="1" w:legacySpace="0" w:legacyIndent="355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355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4C4D"/>
    <w:rsid w:val="000025FC"/>
    <w:rsid w:val="00015EDA"/>
    <w:rsid w:val="000204F7"/>
    <w:rsid w:val="00026C0C"/>
    <w:rsid w:val="00031E19"/>
    <w:rsid w:val="00034E36"/>
    <w:rsid w:val="00051E36"/>
    <w:rsid w:val="000901A9"/>
    <w:rsid w:val="00090D4F"/>
    <w:rsid w:val="000A3E1B"/>
    <w:rsid w:val="000A7353"/>
    <w:rsid w:val="000B06A2"/>
    <w:rsid w:val="000B4F9A"/>
    <w:rsid w:val="000C779D"/>
    <w:rsid w:val="000E3E46"/>
    <w:rsid w:val="000E4DC3"/>
    <w:rsid w:val="00100873"/>
    <w:rsid w:val="001025CF"/>
    <w:rsid w:val="001103AE"/>
    <w:rsid w:val="001147B9"/>
    <w:rsid w:val="00136EBD"/>
    <w:rsid w:val="0014305E"/>
    <w:rsid w:val="00151547"/>
    <w:rsid w:val="001672A0"/>
    <w:rsid w:val="001807B4"/>
    <w:rsid w:val="001A30E7"/>
    <w:rsid w:val="001C3202"/>
    <w:rsid w:val="001C5789"/>
    <w:rsid w:val="001E088E"/>
    <w:rsid w:val="00203E6E"/>
    <w:rsid w:val="00203FCF"/>
    <w:rsid w:val="00211AB6"/>
    <w:rsid w:val="002207FB"/>
    <w:rsid w:val="00223427"/>
    <w:rsid w:val="00225522"/>
    <w:rsid w:val="0025421B"/>
    <w:rsid w:val="002554D7"/>
    <w:rsid w:val="002673A6"/>
    <w:rsid w:val="00294E9B"/>
    <w:rsid w:val="002D5629"/>
    <w:rsid w:val="00300EDF"/>
    <w:rsid w:val="003023D9"/>
    <w:rsid w:val="0036115A"/>
    <w:rsid w:val="0036467D"/>
    <w:rsid w:val="00365532"/>
    <w:rsid w:val="00374894"/>
    <w:rsid w:val="0037523E"/>
    <w:rsid w:val="00391FE2"/>
    <w:rsid w:val="00395D74"/>
    <w:rsid w:val="003C0C22"/>
    <w:rsid w:val="003C2B8A"/>
    <w:rsid w:val="003C2BB2"/>
    <w:rsid w:val="003C567F"/>
    <w:rsid w:val="003D5479"/>
    <w:rsid w:val="003D5CFF"/>
    <w:rsid w:val="003F1992"/>
    <w:rsid w:val="003F7F5B"/>
    <w:rsid w:val="00400734"/>
    <w:rsid w:val="00421BFE"/>
    <w:rsid w:val="00421EFA"/>
    <w:rsid w:val="00423B09"/>
    <w:rsid w:val="00443E6C"/>
    <w:rsid w:val="00462130"/>
    <w:rsid w:val="0046434B"/>
    <w:rsid w:val="00497F8D"/>
    <w:rsid w:val="004A728F"/>
    <w:rsid w:val="004F2DF3"/>
    <w:rsid w:val="0051231E"/>
    <w:rsid w:val="0054397C"/>
    <w:rsid w:val="00543B9F"/>
    <w:rsid w:val="00553D12"/>
    <w:rsid w:val="00571B92"/>
    <w:rsid w:val="00582719"/>
    <w:rsid w:val="00586247"/>
    <w:rsid w:val="005A0D7E"/>
    <w:rsid w:val="005A40CE"/>
    <w:rsid w:val="005B1654"/>
    <w:rsid w:val="005D6E14"/>
    <w:rsid w:val="005E48BE"/>
    <w:rsid w:val="005E5627"/>
    <w:rsid w:val="005F2D4C"/>
    <w:rsid w:val="006371BB"/>
    <w:rsid w:val="00697938"/>
    <w:rsid w:val="006A4998"/>
    <w:rsid w:val="006B2EFA"/>
    <w:rsid w:val="006E07F9"/>
    <w:rsid w:val="006E2ADE"/>
    <w:rsid w:val="006F4608"/>
    <w:rsid w:val="00702DC9"/>
    <w:rsid w:val="0070569C"/>
    <w:rsid w:val="00706761"/>
    <w:rsid w:val="00725528"/>
    <w:rsid w:val="00745FCE"/>
    <w:rsid w:val="00755245"/>
    <w:rsid w:val="007820D9"/>
    <w:rsid w:val="007A2B89"/>
    <w:rsid w:val="007B1545"/>
    <w:rsid w:val="007B2FCE"/>
    <w:rsid w:val="007D1891"/>
    <w:rsid w:val="007D294D"/>
    <w:rsid w:val="007D6C45"/>
    <w:rsid w:val="007E4536"/>
    <w:rsid w:val="007F6538"/>
    <w:rsid w:val="0081531C"/>
    <w:rsid w:val="00821183"/>
    <w:rsid w:val="00835A64"/>
    <w:rsid w:val="00860B17"/>
    <w:rsid w:val="00876565"/>
    <w:rsid w:val="0088010F"/>
    <w:rsid w:val="00883434"/>
    <w:rsid w:val="008B5D47"/>
    <w:rsid w:val="008D1024"/>
    <w:rsid w:val="008D48C3"/>
    <w:rsid w:val="00907D5F"/>
    <w:rsid w:val="009165AD"/>
    <w:rsid w:val="009172C6"/>
    <w:rsid w:val="00953A2D"/>
    <w:rsid w:val="009646E7"/>
    <w:rsid w:val="00971DBC"/>
    <w:rsid w:val="00984915"/>
    <w:rsid w:val="009A4774"/>
    <w:rsid w:val="009A740F"/>
    <w:rsid w:val="009C035B"/>
    <w:rsid w:val="009D1AB3"/>
    <w:rsid w:val="009F44BB"/>
    <w:rsid w:val="00A26566"/>
    <w:rsid w:val="00A352EA"/>
    <w:rsid w:val="00A63DDA"/>
    <w:rsid w:val="00A71F3A"/>
    <w:rsid w:val="00A870FE"/>
    <w:rsid w:val="00A97C2F"/>
    <w:rsid w:val="00AA4C4D"/>
    <w:rsid w:val="00AA7466"/>
    <w:rsid w:val="00AB74D2"/>
    <w:rsid w:val="00AC17BF"/>
    <w:rsid w:val="00AC284D"/>
    <w:rsid w:val="00AE7987"/>
    <w:rsid w:val="00B156C2"/>
    <w:rsid w:val="00B302F3"/>
    <w:rsid w:val="00B417E2"/>
    <w:rsid w:val="00B528F9"/>
    <w:rsid w:val="00B67044"/>
    <w:rsid w:val="00B67091"/>
    <w:rsid w:val="00B737E2"/>
    <w:rsid w:val="00BA5D29"/>
    <w:rsid w:val="00BB38F7"/>
    <w:rsid w:val="00BD7F9C"/>
    <w:rsid w:val="00BE51AB"/>
    <w:rsid w:val="00BE69D9"/>
    <w:rsid w:val="00BF606D"/>
    <w:rsid w:val="00C225CD"/>
    <w:rsid w:val="00C35125"/>
    <w:rsid w:val="00C42C41"/>
    <w:rsid w:val="00C518DD"/>
    <w:rsid w:val="00C53F2C"/>
    <w:rsid w:val="00C71F4F"/>
    <w:rsid w:val="00CD34CE"/>
    <w:rsid w:val="00D533D1"/>
    <w:rsid w:val="00D57CA7"/>
    <w:rsid w:val="00D60644"/>
    <w:rsid w:val="00D639F3"/>
    <w:rsid w:val="00D853F5"/>
    <w:rsid w:val="00D900C1"/>
    <w:rsid w:val="00D91B60"/>
    <w:rsid w:val="00DA6126"/>
    <w:rsid w:val="00DE3062"/>
    <w:rsid w:val="00DF7549"/>
    <w:rsid w:val="00E02105"/>
    <w:rsid w:val="00E11586"/>
    <w:rsid w:val="00E1301A"/>
    <w:rsid w:val="00E302AB"/>
    <w:rsid w:val="00E32952"/>
    <w:rsid w:val="00E3505E"/>
    <w:rsid w:val="00E357AE"/>
    <w:rsid w:val="00E54F9A"/>
    <w:rsid w:val="00E57DE3"/>
    <w:rsid w:val="00E72A66"/>
    <w:rsid w:val="00EA7874"/>
    <w:rsid w:val="00EC79B2"/>
    <w:rsid w:val="00EF077C"/>
    <w:rsid w:val="00EF0AB3"/>
    <w:rsid w:val="00EF4FDB"/>
    <w:rsid w:val="00F16FDA"/>
    <w:rsid w:val="00F20B71"/>
    <w:rsid w:val="00F25A04"/>
    <w:rsid w:val="00F438C1"/>
    <w:rsid w:val="00F62279"/>
    <w:rsid w:val="00F823CF"/>
    <w:rsid w:val="00F84A7C"/>
    <w:rsid w:val="00FD4E10"/>
    <w:rsid w:val="00FD5A24"/>
    <w:rsid w:val="00FF2001"/>
    <w:rsid w:val="00FF6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C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A4C4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AA4C4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D3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34CE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1"/>
    <w:qFormat/>
    <w:rsid w:val="0037489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CharAttribute501">
    <w:name w:val="CharAttribute501"/>
    <w:uiPriority w:val="99"/>
    <w:rsid w:val="005F2D4C"/>
    <w:rPr>
      <w:rFonts w:ascii="Times New Roman" w:eastAsia="Times New Roman"/>
      <w:i/>
      <w:sz w:val="28"/>
      <w:u w:val="single"/>
    </w:rPr>
  </w:style>
  <w:style w:type="character" w:customStyle="1" w:styleId="a8">
    <w:name w:val="Без интервала Знак"/>
    <w:basedOn w:val="a0"/>
    <w:link w:val="a7"/>
    <w:uiPriority w:val="1"/>
    <w:locked/>
    <w:rsid w:val="003C567F"/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835A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35A64"/>
  </w:style>
  <w:style w:type="character" w:customStyle="1" w:styleId="extendedtext-short">
    <w:name w:val="extendedtext-short"/>
    <w:basedOn w:val="a0"/>
    <w:rsid w:val="000E3E4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11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3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4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071AE5-73B1-47C3-984B-E1ADA4760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3557</Words>
  <Characters>20278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 Lair</Company>
  <LinksUpToDate>false</LinksUpToDate>
  <CharactersWithSpaces>23788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Мэлт</cp:lastModifiedBy>
  <cp:revision>4</cp:revision>
  <cp:lastPrinted>2022-11-14T12:28:00Z</cp:lastPrinted>
  <dcterms:created xsi:type="dcterms:W3CDTF">2023-09-06T15:49:00Z</dcterms:created>
  <dcterms:modified xsi:type="dcterms:W3CDTF">2023-09-10T17:07:00Z</dcterms:modified>
</cp:coreProperties>
</file>